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МКУ «Хозяйственно-эксплуатационная служба администрации Березовского района»</w:t>
      </w:r>
    </w:p>
    <w:p w:rsidR="009329CB" w:rsidRDefault="000954F3" w:rsidP="00954D25">
      <w:pPr>
        <w:suppressAutoHyphens/>
        <w:rPr>
          <w:lang w:eastAsia="zh-CN"/>
        </w:rPr>
      </w:pPr>
      <w:r>
        <w:rPr>
          <w:lang w:eastAsia="zh-CN"/>
        </w:rPr>
        <w:t>за 2019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9329CB" w:rsidRPr="00C24266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9329CB" w:rsidRPr="00C24266" w:rsidTr="00E93B0C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7554B9">
              <w:rPr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Березовского района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2"/>
                <w:sz w:val="24"/>
                <w:szCs w:val="24"/>
                <w:lang w:eastAsia="zh-CN"/>
              </w:rPr>
              <w:t>Кутник</w:t>
            </w:r>
            <w:proofErr w:type="spellEnd"/>
            <w:r>
              <w:rPr>
                <w:kern w:val="2"/>
                <w:sz w:val="24"/>
                <w:szCs w:val="24"/>
                <w:lang w:eastAsia="zh-CN"/>
              </w:rPr>
              <w:t xml:space="preserve"> Дмитрий Владимирович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766712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68449,50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Руководитель 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______________  / </w:t>
      </w:r>
      <w:proofErr w:type="spellStart"/>
      <w:r>
        <w:rPr>
          <w:sz w:val="24"/>
          <w:szCs w:val="20"/>
          <w:lang w:eastAsia="zh-CN"/>
        </w:rPr>
        <w:t>Д.В.Кутник</w:t>
      </w:r>
      <w:proofErr w:type="spellEnd"/>
      <w:r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Default="000F2F35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Главный бухгалтер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  /</w:t>
      </w:r>
      <w:proofErr w:type="spellStart"/>
      <w:r w:rsidR="000F2F35">
        <w:rPr>
          <w:sz w:val="24"/>
          <w:szCs w:val="20"/>
          <w:lang w:eastAsia="zh-CN"/>
        </w:rPr>
        <w:t>И.П.Бабинская</w:t>
      </w:r>
      <w:proofErr w:type="spellEnd"/>
      <w:r>
        <w:rPr>
          <w:sz w:val="24"/>
          <w:szCs w:val="20"/>
          <w:lang w:eastAsia="zh-CN"/>
        </w:rPr>
        <w:t>/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>
      <w:bookmarkStart w:id="1" w:name="_GoBack"/>
      <w:bookmarkEnd w:id="1"/>
    </w:p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954F3"/>
    <w:rsid w:val="000F2F35"/>
    <w:rsid w:val="001749CF"/>
    <w:rsid w:val="00226A9C"/>
    <w:rsid w:val="002A20CC"/>
    <w:rsid w:val="00432750"/>
    <w:rsid w:val="00443CCD"/>
    <w:rsid w:val="00535981"/>
    <w:rsid w:val="006377D1"/>
    <w:rsid w:val="006731EE"/>
    <w:rsid w:val="007050A4"/>
    <w:rsid w:val="007554B9"/>
    <w:rsid w:val="00766712"/>
    <w:rsid w:val="00901FEB"/>
    <w:rsid w:val="009329CB"/>
    <w:rsid w:val="00954D25"/>
    <w:rsid w:val="00B445E4"/>
    <w:rsid w:val="00BC626F"/>
    <w:rsid w:val="00C24266"/>
    <w:rsid w:val="00C835A4"/>
    <w:rsid w:val="00CB6A1B"/>
    <w:rsid w:val="00CD3A15"/>
    <w:rsid w:val="00D826F4"/>
    <w:rsid w:val="00E93B0C"/>
    <w:rsid w:val="00E97679"/>
    <w:rsid w:val="00E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23</cp:revision>
  <cp:lastPrinted>2019-03-04T10:21:00Z</cp:lastPrinted>
  <dcterms:created xsi:type="dcterms:W3CDTF">2018-06-08T11:15:00Z</dcterms:created>
  <dcterms:modified xsi:type="dcterms:W3CDTF">2020-02-10T10:36:00Z</dcterms:modified>
</cp:coreProperties>
</file>